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248" w:rsidP="00496248">
      <w:pPr>
        <w:pStyle w:val="Title"/>
        <w:ind w:firstLine="540"/>
        <w:rPr>
          <w:sz w:val="26"/>
          <w:szCs w:val="26"/>
        </w:rPr>
      </w:pPr>
      <w:r>
        <w:rPr>
          <w:i w:val="0"/>
          <w:sz w:val="26"/>
          <w:szCs w:val="26"/>
        </w:rPr>
        <w:t>РЕЗОЛЮТИВНАЯ  ЧАСТЬ</w:t>
      </w:r>
      <w:r>
        <w:rPr>
          <w:i w:val="0"/>
          <w:sz w:val="26"/>
          <w:szCs w:val="26"/>
        </w:rPr>
        <w:t xml:space="preserve"> РЕШЕНИЯ</w:t>
      </w:r>
    </w:p>
    <w:p w:rsidR="00496248" w:rsidP="00496248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РОССИЙСКОЙ ФЕДЕРАЦИИ</w:t>
      </w:r>
    </w:p>
    <w:p w:rsidR="00496248" w:rsidP="00496248">
      <w:pPr>
        <w:ind w:firstLine="540"/>
        <w:jc w:val="center"/>
        <w:rPr>
          <w:sz w:val="26"/>
          <w:szCs w:val="26"/>
        </w:rPr>
      </w:pPr>
    </w:p>
    <w:p w:rsidR="00496248" w:rsidP="0049624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г. Ханты–</w:t>
      </w:r>
      <w:r>
        <w:rPr>
          <w:spacing w:val="-1"/>
          <w:sz w:val="26"/>
          <w:szCs w:val="26"/>
        </w:rPr>
        <w:t>Мансийск</w:t>
      </w:r>
      <w:r>
        <w:rPr>
          <w:spacing w:val="-1"/>
          <w:sz w:val="26"/>
          <w:szCs w:val="26"/>
        </w:rPr>
        <w:t xml:space="preserve">                                                                               27 марта 2025 года </w:t>
      </w:r>
    </w:p>
    <w:p w:rsidR="00496248" w:rsidP="0049624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</w:t>
      </w:r>
    </w:p>
    <w:p w:rsidR="00496248" w:rsidP="0049624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</w:t>
      </w:r>
      <w:r w:rsidR="00275D8D">
        <w:rPr>
          <w:sz w:val="26"/>
          <w:szCs w:val="26"/>
        </w:rPr>
        <w:t xml:space="preserve">кого автономного округа - Югры </w:t>
      </w:r>
      <w:r>
        <w:rPr>
          <w:sz w:val="26"/>
          <w:szCs w:val="26"/>
        </w:rPr>
        <w:t>Новокшенова О.А.,</w:t>
      </w:r>
    </w:p>
    <w:p w:rsidR="00496248" w:rsidP="0049624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275D8D" w:rsidP="0049624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ответчика,</w:t>
      </w:r>
    </w:p>
    <w:p w:rsidR="00496248" w:rsidP="0049624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№2-497-2802/2025 по иску ООО ПКО «Центр профессионального взыскания» к Ивашеву </w:t>
      </w:r>
      <w:r w:rsidR="00D258A5">
        <w:t>**</w:t>
      </w:r>
      <w:r w:rsidR="00D258A5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задолженности, </w:t>
      </w:r>
    </w:p>
    <w:p w:rsidR="00496248" w:rsidP="00496248">
      <w:pPr>
        <w:ind w:firstLine="567"/>
        <w:jc w:val="both"/>
        <w:rPr>
          <w:sz w:val="26"/>
          <w:szCs w:val="26"/>
        </w:rPr>
      </w:pPr>
    </w:p>
    <w:p w:rsidR="00496248" w:rsidP="00496248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96248" w:rsidP="00496248">
      <w:pPr>
        <w:ind w:firstLine="567"/>
        <w:jc w:val="both"/>
        <w:rPr>
          <w:sz w:val="26"/>
          <w:szCs w:val="26"/>
        </w:rPr>
      </w:pPr>
    </w:p>
    <w:p w:rsidR="00496248" w:rsidP="00496248">
      <w:pPr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 xml:space="preserve">ООО ПКО «Центр профессионального взыскания» к Ивашеву </w:t>
      </w:r>
      <w:r w:rsidR="00D258A5">
        <w:t>**</w:t>
      </w:r>
      <w:r w:rsidR="00D258A5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 удовлетворить.</w:t>
      </w:r>
    </w:p>
    <w:p w:rsidR="00496248" w:rsidP="00496248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Ивашева </w:t>
      </w:r>
      <w:r w:rsidR="00D258A5">
        <w:t xml:space="preserve">***  </w:t>
      </w:r>
      <w:r>
        <w:rPr>
          <w:sz w:val="26"/>
          <w:szCs w:val="26"/>
        </w:rPr>
        <w:t xml:space="preserve">(паспорт </w:t>
      </w:r>
      <w:r w:rsidR="00D258A5">
        <w:t xml:space="preserve">***  </w:t>
      </w:r>
      <w:r>
        <w:rPr>
          <w:sz w:val="26"/>
          <w:szCs w:val="26"/>
        </w:rPr>
        <w:t>) в пользу ООО ПКО «Центр профессионального взыскания» 29854,43 руб. – в счет задолженности, 4000 руб. - в возмещение расходов по уплате государственной пошлины, 72 рубля – почтовые расходы.</w:t>
      </w:r>
    </w:p>
    <w:p w:rsidR="00496248" w:rsidP="00496248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496248" w:rsidP="0049624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6248" w:rsidP="00496248">
      <w:pPr>
        <w:jc w:val="both"/>
        <w:rPr>
          <w:sz w:val="26"/>
          <w:szCs w:val="26"/>
        </w:rPr>
      </w:pPr>
    </w:p>
    <w:p w:rsidR="00496248" w:rsidP="00496248">
      <w:pPr>
        <w:jc w:val="both"/>
        <w:rPr>
          <w:sz w:val="26"/>
          <w:szCs w:val="26"/>
        </w:rPr>
      </w:pPr>
    </w:p>
    <w:p w:rsidR="00496248" w:rsidP="00496248">
      <w:pPr>
        <w:jc w:val="both"/>
        <w:rPr>
          <w:sz w:val="26"/>
          <w:szCs w:val="26"/>
        </w:rPr>
      </w:pPr>
    </w:p>
    <w:p w:rsidR="00496248" w:rsidP="0049624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 </w:t>
      </w:r>
    </w:p>
    <w:p w:rsidR="00496248" w:rsidP="0049624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судебного участка №2</w:t>
      </w:r>
    </w:p>
    <w:p w:rsidR="00496248" w:rsidP="0049624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Ханты-Мансийского </w:t>
      </w:r>
    </w:p>
    <w:p w:rsidR="00496248" w:rsidP="0049624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судебного района                 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 О.А. Новокшенова</w:t>
      </w:r>
    </w:p>
    <w:p w:rsidR="00496248" w:rsidP="0049624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Копия верна:</w:t>
      </w:r>
    </w:p>
    <w:p w:rsidR="00496248" w:rsidP="00496248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 О.А. Новокшенова</w:t>
      </w:r>
    </w:p>
    <w:p w:rsidR="00496248" w:rsidP="00496248">
      <w:pPr>
        <w:jc w:val="both"/>
        <w:rPr>
          <w:sz w:val="26"/>
          <w:szCs w:val="26"/>
        </w:rPr>
      </w:pPr>
    </w:p>
    <w:p w:rsidR="00496248" w:rsidP="00496248">
      <w:pPr>
        <w:rPr>
          <w:sz w:val="26"/>
          <w:szCs w:val="26"/>
        </w:rPr>
      </w:pPr>
    </w:p>
    <w:p w:rsidR="00496248" w:rsidP="00496248">
      <w:pPr>
        <w:rPr>
          <w:sz w:val="26"/>
          <w:szCs w:val="26"/>
        </w:rPr>
      </w:pPr>
    </w:p>
    <w:p w:rsidR="00496248" w:rsidP="00496248">
      <w:pPr>
        <w:rPr>
          <w:sz w:val="26"/>
          <w:szCs w:val="26"/>
        </w:rPr>
      </w:pPr>
    </w:p>
    <w:p w:rsidR="00496248" w:rsidP="00496248">
      <w:pPr>
        <w:rPr>
          <w:sz w:val="26"/>
          <w:szCs w:val="26"/>
        </w:rPr>
      </w:pPr>
    </w:p>
    <w:p w:rsidR="00D302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7E"/>
    <w:rsid w:val="00275D8D"/>
    <w:rsid w:val="00496248"/>
    <w:rsid w:val="007F367E"/>
    <w:rsid w:val="00D258A5"/>
    <w:rsid w:val="00D30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FBC048-A7B5-4249-8621-01C9F7A9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96248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49624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96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496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D8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D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